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E7" w:rsidRDefault="00AF75E7" w:rsidP="00E43EB4">
      <w:pPr>
        <w:spacing w:before="0" w:after="0"/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</w:pPr>
    </w:p>
    <w:p w:rsidR="00AF75E7" w:rsidRDefault="00AF75E7" w:rsidP="00E43EB4">
      <w:pPr>
        <w:spacing w:before="0" w:after="0"/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</w:pPr>
    </w:p>
    <w:p w:rsidR="00AF75E7" w:rsidRDefault="00AF75E7" w:rsidP="00E43EB4">
      <w:pPr>
        <w:spacing w:before="0" w:after="0"/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</w:pPr>
    </w:p>
    <w:p w:rsidR="00AF75E7" w:rsidRDefault="00AF75E7" w:rsidP="00E43EB4">
      <w:pPr>
        <w:spacing w:before="0" w:after="0"/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</w:pPr>
    </w:p>
    <w:p w:rsidR="00AF75E7" w:rsidRDefault="00AF75E7" w:rsidP="00E43EB4">
      <w:pPr>
        <w:spacing w:before="0" w:after="0"/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  <w:t xml:space="preserve">Y cuando </w:t>
      </w:r>
      <w:proofErr w:type="spellStart"/>
      <w:r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  <w:t>de</w:t>
      </w:r>
      <w:proofErr w:type="spellEnd"/>
      <w:r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  <w:t xml:space="preserve"> acercó, le preguntó Jesús:  </w:t>
      </w:r>
    </w:p>
    <w:p w:rsidR="002615D8" w:rsidRDefault="00AF75E7" w:rsidP="00E43EB4">
      <w:pPr>
        <w:spacing w:before="0" w:after="0"/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  <w:t>“¿Qué quieres que te haga?</w:t>
      </w:r>
    </w:p>
    <w:p w:rsidR="00AF75E7" w:rsidRDefault="00AF75E7" w:rsidP="00E43EB4">
      <w:pPr>
        <w:spacing w:before="0" w:after="0"/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  <w:t>_ Señor, que vea_ respondió el ciego”</w:t>
      </w:r>
    </w:p>
    <w:p w:rsidR="00AF75E7" w:rsidRDefault="00AF75E7" w:rsidP="00E43EB4">
      <w:pPr>
        <w:spacing w:before="0" w:after="0"/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  <w:t xml:space="preserve">                                                             (Lc. 18, 41)</w:t>
      </w:r>
    </w:p>
    <w:p w:rsidR="00034413" w:rsidRDefault="00034413" w:rsidP="0011321B">
      <w:pPr>
        <w:spacing w:before="0" w:after="0"/>
        <w:ind w:left="3540"/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  <w:t xml:space="preserve">        </w:t>
      </w:r>
    </w:p>
    <w:p w:rsidR="00AF75E7" w:rsidRDefault="00AF75E7" w:rsidP="0011321B">
      <w:pPr>
        <w:spacing w:before="0" w:after="0"/>
        <w:ind w:left="3540"/>
        <w:rPr>
          <w:rFonts w:ascii="Comic Sans MS" w:eastAsia="Times New Roman" w:hAnsi="Comic Sans MS" w:cs="Tahoma"/>
          <w:b/>
          <w:bCs/>
          <w:i/>
          <w:sz w:val="24"/>
          <w:szCs w:val="24"/>
          <w:lang w:eastAsia="es-ES"/>
        </w:rPr>
      </w:pPr>
      <w:r w:rsidRPr="00034413"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607DED1" wp14:editId="46FBBFEF">
            <wp:simplePos x="0" y="0"/>
            <wp:positionH relativeFrom="column">
              <wp:posOffset>91440</wp:posOffset>
            </wp:positionH>
            <wp:positionV relativeFrom="paragraph">
              <wp:posOffset>189865</wp:posOffset>
            </wp:positionV>
            <wp:extent cx="2272665" cy="1645920"/>
            <wp:effectExtent l="0" t="0" r="0" b="0"/>
            <wp:wrapSquare wrapText="bothSides"/>
            <wp:docPr id="3" name="Imagen 3" descr="https://encrypted-tbn0.gstatic.com/images?q=tbn:ANd9GcTxgE6eCp6R_iw1KjkZTc9EKOPQ5tJX89Jrj9itYkc-fkEIK87t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xgE6eCp6R_iw1KjkZTc9EKOPQ5tJX89Jrj9itYkc-fkEIK87t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E7" w:rsidRDefault="00AF75E7" w:rsidP="0011321B">
      <w:pPr>
        <w:spacing w:before="0" w:after="0"/>
        <w:ind w:left="3540"/>
        <w:rPr>
          <w:rFonts w:ascii="Comic Sans MS" w:eastAsia="Times New Roman" w:hAnsi="Comic Sans MS" w:cs="Tahoma"/>
          <w:b/>
          <w:bCs/>
          <w:i/>
          <w:sz w:val="24"/>
          <w:szCs w:val="24"/>
          <w:lang w:eastAsia="es-ES"/>
        </w:rPr>
      </w:pPr>
    </w:p>
    <w:p w:rsidR="002615D8" w:rsidRPr="00034413" w:rsidRDefault="002615D8" w:rsidP="0011321B">
      <w:pPr>
        <w:spacing w:before="0" w:after="0"/>
        <w:ind w:left="3540"/>
        <w:rPr>
          <w:rFonts w:ascii="Comic Sans MS" w:eastAsia="Times New Roman" w:hAnsi="Comic Sans MS" w:cs="Tahoma"/>
          <w:b/>
          <w:bCs/>
          <w:i/>
          <w:sz w:val="24"/>
          <w:szCs w:val="24"/>
          <w:lang w:eastAsia="es-ES"/>
        </w:rPr>
      </w:pPr>
      <w:r w:rsidRPr="00034413">
        <w:rPr>
          <w:rFonts w:ascii="Comic Sans MS" w:eastAsia="Times New Roman" w:hAnsi="Comic Sans MS" w:cs="Tahoma"/>
          <w:b/>
          <w:bCs/>
          <w:i/>
          <w:sz w:val="24"/>
          <w:szCs w:val="24"/>
          <w:lang w:eastAsia="es-ES"/>
        </w:rPr>
        <w:t>Nuestra pascua inmolada, ¡Aleluya!</w:t>
      </w:r>
    </w:p>
    <w:p w:rsidR="002615D8" w:rsidRPr="00034413" w:rsidRDefault="002615D8" w:rsidP="0011321B">
      <w:pPr>
        <w:spacing w:before="0" w:after="0"/>
        <w:ind w:left="3540"/>
        <w:rPr>
          <w:rFonts w:ascii="Comic Sans MS" w:eastAsia="Times New Roman" w:hAnsi="Comic Sans MS" w:cs="Tahoma"/>
          <w:b/>
          <w:bCs/>
          <w:i/>
          <w:sz w:val="24"/>
          <w:szCs w:val="24"/>
          <w:lang w:eastAsia="es-ES"/>
        </w:rPr>
      </w:pPr>
      <w:r w:rsidRPr="00034413">
        <w:rPr>
          <w:rFonts w:ascii="Comic Sans MS" w:eastAsia="Times New Roman" w:hAnsi="Comic Sans MS" w:cs="Tahoma"/>
          <w:b/>
          <w:bCs/>
          <w:i/>
          <w:sz w:val="24"/>
          <w:szCs w:val="24"/>
          <w:lang w:eastAsia="es-ES"/>
        </w:rPr>
        <w:t>es Cristo el Señor, ¡Aleluya! ¡Aleluya!</w:t>
      </w:r>
    </w:p>
    <w:p w:rsidR="002615D8" w:rsidRPr="002615D8" w:rsidRDefault="002615D8" w:rsidP="0011321B">
      <w:pPr>
        <w:spacing w:before="0" w:after="0"/>
        <w:ind w:left="3540"/>
        <w:rPr>
          <w:rFonts w:ascii="Comic Sans MS" w:eastAsia="Times New Roman" w:hAnsi="Comic Sans MS" w:cs="Tahoma"/>
          <w:b/>
          <w:bCs/>
          <w:i/>
          <w:sz w:val="24"/>
          <w:szCs w:val="24"/>
          <w:lang w:eastAsia="es-ES"/>
        </w:rPr>
      </w:pPr>
      <w:r w:rsidRPr="002615D8">
        <w:rPr>
          <w:rFonts w:ascii="Comic Sans MS" w:eastAsia="Times New Roman" w:hAnsi="Comic Sans MS" w:cs="Tahoma"/>
          <w:b/>
          <w:bCs/>
          <w:i/>
          <w:sz w:val="24"/>
          <w:szCs w:val="24"/>
          <w:lang w:eastAsia="es-ES"/>
        </w:rPr>
        <w:t>Pascua sagrada, oh fiesta de la Luz</w:t>
      </w:r>
    </w:p>
    <w:p w:rsidR="002615D8" w:rsidRPr="002615D8" w:rsidRDefault="002615D8" w:rsidP="0011321B">
      <w:pPr>
        <w:spacing w:before="0" w:after="0"/>
        <w:ind w:left="3540"/>
        <w:rPr>
          <w:rFonts w:ascii="Comic Sans MS" w:eastAsia="Times New Roman" w:hAnsi="Comic Sans MS" w:cs="Tahoma"/>
          <w:b/>
          <w:bCs/>
          <w:i/>
          <w:sz w:val="24"/>
          <w:szCs w:val="24"/>
          <w:lang w:eastAsia="es-ES"/>
        </w:rPr>
      </w:pPr>
      <w:r w:rsidRPr="002615D8">
        <w:rPr>
          <w:rFonts w:ascii="Comic Sans MS" w:eastAsia="Times New Roman" w:hAnsi="Comic Sans MS" w:cs="Tahoma"/>
          <w:b/>
          <w:bCs/>
          <w:i/>
          <w:sz w:val="24"/>
          <w:szCs w:val="24"/>
          <w:lang w:eastAsia="es-ES"/>
        </w:rPr>
        <w:t>despierta tú que duermes</w:t>
      </w:r>
    </w:p>
    <w:p w:rsidR="002615D8" w:rsidRDefault="002615D8" w:rsidP="0011321B">
      <w:pPr>
        <w:spacing w:before="0" w:after="0"/>
        <w:ind w:left="3540"/>
        <w:rPr>
          <w:rFonts w:ascii="Comic Sans MS" w:eastAsia="Times New Roman" w:hAnsi="Comic Sans MS" w:cs="Tahoma"/>
          <w:b/>
          <w:bCs/>
          <w:i/>
          <w:sz w:val="24"/>
          <w:szCs w:val="24"/>
          <w:lang w:eastAsia="es-ES"/>
        </w:rPr>
      </w:pPr>
      <w:r w:rsidRPr="002615D8">
        <w:rPr>
          <w:rFonts w:ascii="Comic Sans MS" w:eastAsia="Times New Roman" w:hAnsi="Comic Sans MS" w:cs="Tahoma"/>
          <w:b/>
          <w:bCs/>
          <w:i/>
          <w:sz w:val="24"/>
          <w:szCs w:val="24"/>
          <w:lang w:eastAsia="es-ES"/>
        </w:rPr>
        <w:t>y el Señor te alumbrará</w:t>
      </w:r>
    </w:p>
    <w:p w:rsidR="00034413" w:rsidRDefault="00034413" w:rsidP="0011321B">
      <w:pPr>
        <w:spacing w:before="0" w:after="0"/>
        <w:ind w:left="3540"/>
        <w:rPr>
          <w:rFonts w:ascii="Comic Sans MS" w:eastAsia="Times New Roman" w:hAnsi="Comic Sans MS" w:cs="Tahoma"/>
          <w:bCs/>
          <w:sz w:val="20"/>
          <w:szCs w:val="20"/>
          <w:lang w:eastAsia="es-ES"/>
        </w:rPr>
      </w:pPr>
      <w:r>
        <w:rPr>
          <w:rFonts w:ascii="Comic Sans MS" w:eastAsia="Times New Roman" w:hAnsi="Comic Sans MS" w:cs="Tahoma"/>
          <w:bCs/>
          <w:sz w:val="20"/>
          <w:szCs w:val="20"/>
          <w:lang w:eastAsia="es-ES"/>
        </w:rPr>
        <w:t xml:space="preserve">     </w:t>
      </w:r>
    </w:p>
    <w:p w:rsidR="0011321B" w:rsidRPr="0011321B" w:rsidRDefault="0011321B" w:rsidP="0011321B">
      <w:pPr>
        <w:spacing w:before="0" w:after="0"/>
        <w:ind w:left="3540"/>
        <w:rPr>
          <w:rFonts w:ascii="Comic Sans MS" w:eastAsia="Times New Roman" w:hAnsi="Comic Sans MS" w:cs="Tahoma"/>
          <w:bCs/>
          <w:sz w:val="20"/>
          <w:szCs w:val="20"/>
          <w:lang w:eastAsia="es-ES"/>
        </w:rPr>
      </w:pPr>
      <w:r>
        <w:rPr>
          <w:rFonts w:ascii="Comic Sans MS" w:eastAsia="Times New Roman" w:hAnsi="Comic Sans MS" w:cs="Tahoma"/>
          <w:bCs/>
          <w:sz w:val="20"/>
          <w:szCs w:val="20"/>
          <w:lang w:eastAsia="es-ES"/>
        </w:rPr>
        <w:t>( De un Himno de la Comunidad del primer siglo)</w:t>
      </w:r>
    </w:p>
    <w:p w:rsidR="002615D8" w:rsidRPr="002615D8" w:rsidRDefault="002615D8" w:rsidP="0011321B">
      <w:pPr>
        <w:spacing w:before="0" w:after="0"/>
        <w:ind w:left="3540"/>
        <w:rPr>
          <w:rFonts w:ascii="Comic Sans MS" w:eastAsia="Times New Roman" w:hAnsi="Comic Sans MS" w:cs="Tahoma"/>
          <w:b/>
          <w:bCs/>
          <w:i/>
          <w:sz w:val="24"/>
          <w:szCs w:val="24"/>
          <w:lang w:eastAsia="es-ES"/>
        </w:rPr>
      </w:pPr>
    </w:p>
    <w:p w:rsidR="00E43EB4" w:rsidRPr="002615D8" w:rsidRDefault="00E43EB4" w:rsidP="00AD5D4A">
      <w:pPr>
        <w:spacing w:before="0" w:after="0"/>
        <w:jc w:val="center"/>
        <w:rPr>
          <w:rFonts w:ascii="Comic Sans MS" w:eastAsia="Times New Roman" w:hAnsi="Comic Sans MS" w:cs="Tahoma"/>
          <w:bCs/>
          <w:i/>
          <w:sz w:val="24"/>
          <w:szCs w:val="24"/>
          <w:lang w:eastAsia="es-ES"/>
        </w:rPr>
      </w:pPr>
    </w:p>
    <w:p w:rsidR="00AD5D4A" w:rsidRPr="005D45DD" w:rsidRDefault="00AD5D4A" w:rsidP="005C6430">
      <w:pPr>
        <w:spacing w:before="0" w:after="0"/>
        <w:jc w:val="center"/>
        <w:rPr>
          <w:rFonts w:ascii="Comic Sans MS" w:eastAsia="Times New Roman" w:hAnsi="Comic Sans MS" w:cs="Tahoma"/>
          <w:b/>
          <w:bCs/>
          <w:sz w:val="32"/>
          <w:szCs w:val="32"/>
          <w:lang w:eastAsia="es-ES"/>
        </w:rPr>
      </w:pPr>
      <w:bookmarkStart w:id="0" w:name="_GoBack"/>
      <w:bookmarkEnd w:id="0"/>
      <w:r w:rsidRPr="005D45DD">
        <w:rPr>
          <w:rFonts w:ascii="Comic Sans MS" w:eastAsia="Times New Roman" w:hAnsi="Comic Sans MS" w:cs="Tahoma"/>
          <w:b/>
          <w:bCs/>
          <w:sz w:val="32"/>
          <w:szCs w:val="32"/>
          <w:lang w:eastAsia="es-ES"/>
        </w:rPr>
        <w:t>DESPERTAR</w:t>
      </w:r>
    </w:p>
    <w:p w:rsidR="00AD5D4A" w:rsidRPr="005D45DD" w:rsidRDefault="00AD5D4A" w:rsidP="00AD5D4A">
      <w:pPr>
        <w:spacing w:before="0" w:after="0"/>
        <w:jc w:val="center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 xml:space="preserve">Para despertar, busca toda la ayuda que puedas, lee los libros que encuentres, asiste a los encuentros que te inviten, medita, respira y espera. Todo ayudará…, pero finalmente solo tú harás la alquimia, </w:t>
      </w:r>
      <w:r w:rsidR="0011321B">
        <w:rPr>
          <w:rFonts w:ascii="Comic Sans MS" w:eastAsia="Times New Roman" w:hAnsi="Comic Sans MS" w:cs="Tahoma"/>
          <w:sz w:val="24"/>
          <w:szCs w:val="24"/>
          <w:lang w:eastAsia="es-ES"/>
        </w:rPr>
        <w:t>pues nada puede precipitarla, só</w:t>
      </w: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lo tu intención de que suceda. Y aún si no hicieras nada de nada, espera tranquilo, igual ocurrirá...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 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 xml:space="preserve">Si ya has despertado y ves cómo duermen los demás a </w:t>
      </w:r>
      <w:r w:rsidR="0011321B">
        <w:rPr>
          <w:rFonts w:ascii="Comic Sans MS" w:eastAsia="Times New Roman" w:hAnsi="Comic Sans MS" w:cs="Tahoma"/>
          <w:sz w:val="24"/>
          <w:szCs w:val="24"/>
          <w:lang w:eastAsia="es-ES"/>
        </w:rPr>
        <w:t>tu alrededor, entonces camina de</w:t>
      </w: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 xml:space="preserve"> puntillas, respeta su sueño y descubre la perfección de sus propios tiempos, así como fueron perfectos los tuyos.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Cuando ellos abran sus ojos, el fulgor de tu brillo los ayudará a despertar sin necesidad que hagas nada. Si aún duermes, relájate y disfruta tu sueño, estás siendo arrullado y cuidado.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br/>
      </w:r>
      <w:hyperlink r:id="rId7" w:tgtFrame="_blank" w:history="1"/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no es un acto de magia, aunque llenará de magia tu vida.</w:t>
      </w:r>
    </w:p>
    <w:p w:rsidR="005F050E" w:rsidRDefault="005F050E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no tiene nada que ver con tu mundo externo, aunque todo lo que te rodea parecerá tener un nuevo brillo.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no cambiará tu vida, si bien sentirás que todo ha cambiado.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no borrará tu pasado, pero al mirar atrás lo percibirás como la historia de alguien muy querido que aprendió muchas cosas, y sentirás que ese alguien ya no eres tú.</w:t>
      </w:r>
    </w:p>
    <w:p w:rsidR="00AD5D4A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5C6430" w:rsidRPr="005D45DD" w:rsidRDefault="005C6430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 xml:space="preserve">Despertar no despertará a tus seres </w:t>
      </w:r>
      <w:r w:rsidR="0011321B">
        <w:rPr>
          <w:rFonts w:ascii="Comic Sans MS" w:eastAsia="Times New Roman" w:hAnsi="Comic Sans MS" w:cs="Tahoma"/>
          <w:sz w:val="24"/>
          <w:szCs w:val="24"/>
          <w:lang w:eastAsia="es-ES"/>
        </w:rPr>
        <w:t>queridos, pero ellos se verán má</w:t>
      </w: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s divinos ante tus ojos.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5C6430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64080" cy="1623060"/>
            <wp:effectExtent l="0" t="0" r="7620" b="0"/>
            <wp:wrapSquare wrapText="bothSides"/>
            <wp:docPr id="2" name="Imagen 2" descr="https://encrypted-tbn0.gstatic.com/images?q=tbn:ANd9GcT0cSEYyKel-tkTYSDbA-sVBzxnh5S_G_chLQdMNoKgI_uYIi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0cSEYyKel-tkTYSDbA-sVBzxnh5S_G_chLQdMNoKgI_uYIir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D4A"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no sanará todas tus heridas, pero ellas dejarán de gobernarte.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no solucionará tu situación financiera, pero te sentirás millonario.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no te hará más popular, pero ya no volverás a sentirte solo.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no te embellecerá ante los ojos de los demás, pero te hará perfecto ante tu propia mirada.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E43EB4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sz w:val="24"/>
          <w:szCs w:val="24"/>
          <w:lang w:eastAsia="es-ES"/>
        </w:rPr>
        <w:t>Despertar no te dará má</w:t>
      </w:r>
      <w:r w:rsidR="00AD5D4A"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s poder, pero descubrirás el poder que tienes.</w:t>
      </w:r>
    </w:p>
    <w:p w:rsidR="0011321B" w:rsidRDefault="0011321B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puede que no disuelva los barrotes de tus cárceles, pero te dará la libertad de ser tú mismo.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no cambiará el mundo, te cambiará a ti.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no quita responsabilidad, muy por el contrario te dará conciencia de las consecuencias de tus actos y elecciones.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no te hará tener siempre la razón, más bien ya no sentirás deseos</w:t>
      </w:r>
      <w:r w:rsidR="0011321B">
        <w:rPr>
          <w:rFonts w:ascii="Comic Sans MS" w:eastAsia="Times New Roman" w:hAnsi="Comic Sans MS" w:cs="Tahoma"/>
          <w:sz w:val="24"/>
          <w:szCs w:val="24"/>
          <w:lang w:eastAsia="es-ES"/>
        </w:rPr>
        <w:t xml:space="preserve"> </w:t>
      </w: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 tenerla.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br/>
        <w:t>Despertar no traerá caudales de amor a tu vida, descubrirás que ese caudal habita en ti.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tiene poco que ver con lo que imaginas y tiene todo que ver con el amor.</w:t>
      </w: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br/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Despertar es amarte a ti mismo, con tus límites y con tus experiencias, es amar al otro como parte de tu ser y es amar a la existencia... Sí, amar esta bella vida tan sorprendente y variada en todos sus matices.</w:t>
      </w:r>
    </w:p>
    <w:p w:rsidR="00AD5D4A" w:rsidRPr="005D45DD" w:rsidRDefault="00AD5D4A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AD5D4A" w:rsidRDefault="00620A68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A53E13E" wp14:editId="1EF4BA2D">
            <wp:simplePos x="0" y="0"/>
            <wp:positionH relativeFrom="column">
              <wp:posOffset>23495</wp:posOffset>
            </wp:positionH>
            <wp:positionV relativeFrom="paragraph">
              <wp:posOffset>29845</wp:posOffset>
            </wp:positionV>
            <wp:extent cx="1925955" cy="1120140"/>
            <wp:effectExtent l="0" t="0" r="0" b="3810"/>
            <wp:wrapSquare wrapText="bothSides"/>
            <wp:docPr id="4" name="Imagen 4" descr="https://encrypted-tbn3.gstatic.com/images?q=tbn:ANd9GcQIU9MuHpzoCcQjPZzYaLCSbymbXDOAWXjeNNkSpPwt72p-uFWv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IU9MuHpzoCcQjPZzYaLCSbymbXDOAWXjeNNkSpPwt72p-uFWv6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D4A"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>Permítete disfrutar de la experienc</w:t>
      </w:r>
      <w:r w:rsidR="0011321B">
        <w:rPr>
          <w:rFonts w:ascii="Comic Sans MS" w:eastAsia="Times New Roman" w:hAnsi="Comic Sans MS" w:cs="Tahoma"/>
          <w:sz w:val="24"/>
          <w:szCs w:val="24"/>
          <w:lang w:eastAsia="es-ES"/>
        </w:rPr>
        <w:t>ia de ser el maravilloso Ser</w:t>
      </w:r>
      <w:r w:rsidR="00AD5D4A" w:rsidRPr="005D45DD">
        <w:rPr>
          <w:rFonts w:ascii="Comic Sans MS" w:eastAsia="Times New Roman" w:hAnsi="Comic Sans MS" w:cs="Tahoma"/>
          <w:sz w:val="24"/>
          <w:szCs w:val="24"/>
          <w:lang w:eastAsia="es-ES"/>
        </w:rPr>
        <w:t xml:space="preserve"> que ya eres. Tu vida es un acto sagrado pues es la creación del Dios que hay en ti.</w:t>
      </w:r>
    </w:p>
    <w:p w:rsidR="005C6430" w:rsidRDefault="005C6430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5C6430" w:rsidRDefault="005C6430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5C6430" w:rsidRDefault="005C6430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841C07" w:rsidRDefault="00841C07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841C07" w:rsidRDefault="00841C07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841C07" w:rsidRDefault="00841C07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841C07" w:rsidRDefault="00841C07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841C07" w:rsidRPr="00034413" w:rsidRDefault="00034413" w:rsidP="00AD5D4A">
      <w:pPr>
        <w:spacing w:before="0" w:after="0"/>
        <w:rPr>
          <w:rFonts w:ascii="Comic Sans MS" w:eastAsia="Times New Roman" w:hAnsi="Comic Sans MS" w:cs="Tahoma"/>
          <w:b/>
          <w:sz w:val="28"/>
          <w:szCs w:val="28"/>
          <w:u w:val="thick"/>
          <w:lang w:eastAsia="es-ES"/>
        </w:rPr>
      </w:pPr>
      <w:r w:rsidRPr="00034413">
        <w:rPr>
          <w:rFonts w:ascii="Comic Sans MS" w:eastAsia="Times New Roman" w:hAnsi="Comic Sans MS" w:cs="Tahoma"/>
          <w:b/>
          <w:sz w:val="28"/>
          <w:szCs w:val="28"/>
          <w:u w:val="thick"/>
          <w:lang w:eastAsia="es-ES"/>
        </w:rPr>
        <w:t>A modo de cuestionario</w:t>
      </w:r>
    </w:p>
    <w:p w:rsidR="00841C07" w:rsidRPr="00034413" w:rsidRDefault="00841C07" w:rsidP="00AD5D4A">
      <w:pPr>
        <w:spacing w:before="0" w:after="0"/>
        <w:rPr>
          <w:rFonts w:ascii="Comic Sans MS" w:eastAsia="Times New Roman" w:hAnsi="Comic Sans MS" w:cs="Tahoma"/>
          <w:sz w:val="28"/>
          <w:szCs w:val="28"/>
          <w:lang w:eastAsia="es-ES"/>
        </w:rPr>
      </w:pPr>
    </w:p>
    <w:p w:rsidR="00412C92" w:rsidRDefault="00412C92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sz w:val="24"/>
          <w:szCs w:val="24"/>
          <w:lang w:eastAsia="es-ES"/>
        </w:rPr>
        <w:t>Busca un espacio donde te sientas a gusto o, si lo prefieres, deja que sea el espacio el que te invite a quedar en él:</w:t>
      </w:r>
    </w:p>
    <w:p w:rsidR="00412C92" w:rsidRDefault="00412C92" w:rsidP="00AD5D4A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985269" w:rsidRDefault="00985269" w:rsidP="00412C92">
      <w:p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 w:rsidRPr="00412C92">
        <w:rPr>
          <w:rFonts w:ascii="Comic Sans MS" w:eastAsia="Times New Roman" w:hAnsi="Comic Sans MS" w:cs="Tahoma"/>
          <w:sz w:val="24"/>
          <w:szCs w:val="24"/>
          <w:lang w:eastAsia="es-ES"/>
        </w:rPr>
        <w:t>Párate, olvida cualquier otra cosa que en este momento te pueda preocupar</w:t>
      </w:r>
      <w:r w:rsidR="00412C92" w:rsidRPr="00412C92">
        <w:rPr>
          <w:rFonts w:ascii="Comic Sans MS" w:eastAsia="Times New Roman" w:hAnsi="Comic Sans MS" w:cs="Tahoma"/>
          <w:sz w:val="24"/>
          <w:szCs w:val="24"/>
          <w:lang w:eastAsia="es-ES"/>
        </w:rPr>
        <w:t xml:space="preserve"> y dedica confiadamente un tiempo, tanto como vayas sintiendo que te viene bien, a darte cuenta de tu “Despertar”</w:t>
      </w:r>
      <w:r w:rsidR="00412C92">
        <w:rPr>
          <w:rFonts w:ascii="Comic Sans MS" w:eastAsia="Times New Roman" w:hAnsi="Comic Sans MS" w:cs="Tahoma"/>
          <w:sz w:val="24"/>
          <w:szCs w:val="24"/>
          <w:lang w:eastAsia="es-ES"/>
        </w:rPr>
        <w:t>:</w:t>
      </w:r>
    </w:p>
    <w:p w:rsidR="00204442" w:rsidRDefault="00204442" w:rsidP="00204442">
      <w:pPr>
        <w:pStyle w:val="Prrafodelista"/>
        <w:spacing w:before="0" w:after="0"/>
        <w:ind w:left="144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412C92" w:rsidRDefault="00412C92" w:rsidP="00412C92">
      <w:pPr>
        <w:pStyle w:val="Prrafodelista"/>
        <w:numPr>
          <w:ilvl w:val="0"/>
          <w:numId w:val="3"/>
        </w:num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sz w:val="24"/>
          <w:szCs w:val="24"/>
          <w:lang w:eastAsia="es-ES"/>
        </w:rPr>
        <w:t>Tu despertar ¿qué historia tiene, cuál ha sido su proceso</w:t>
      </w:r>
      <w:r w:rsidR="00204442">
        <w:rPr>
          <w:rFonts w:ascii="Comic Sans MS" w:eastAsia="Times New Roman" w:hAnsi="Comic Sans MS" w:cs="Tahoma"/>
          <w:sz w:val="24"/>
          <w:szCs w:val="24"/>
          <w:lang w:eastAsia="es-ES"/>
        </w:rPr>
        <w:t>?</w:t>
      </w:r>
      <w:r w:rsidR="007E0FF5">
        <w:rPr>
          <w:rFonts w:ascii="Comic Sans MS" w:eastAsia="Times New Roman" w:hAnsi="Comic Sans MS" w:cs="Tahoma"/>
          <w:sz w:val="24"/>
          <w:szCs w:val="24"/>
          <w:lang w:eastAsia="es-ES"/>
        </w:rPr>
        <w:t xml:space="preserve"> ¿ha sido una e</w:t>
      </w:r>
      <w:r w:rsidR="003F5D41">
        <w:rPr>
          <w:rFonts w:ascii="Comic Sans MS" w:eastAsia="Times New Roman" w:hAnsi="Comic Sans MS" w:cs="Tahoma"/>
          <w:sz w:val="24"/>
          <w:szCs w:val="24"/>
          <w:lang w:eastAsia="es-ES"/>
        </w:rPr>
        <w:t>xperiencia tumbativ</w:t>
      </w:r>
      <w:r w:rsidR="007E0FF5">
        <w:rPr>
          <w:rFonts w:ascii="Comic Sans MS" w:eastAsia="Times New Roman" w:hAnsi="Comic Sans MS" w:cs="Tahoma"/>
          <w:sz w:val="24"/>
          <w:szCs w:val="24"/>
          <w:lang w:eastAsia="es-ES"/>
        </w:rPr>
        <w:t xml:space="preserve">a o más bien un proceso de amanecer hasta ir alcanzando un cierto cenit?                                                                         </w:t>
      </w:r>
    </w:p>
    <w:p w:rsidR="00204442" w:rsidRDefault="007E0FF5" w:rsidP="007E0FF5">
      <w:pPr>
        <w:spacing w:before="0" w:after="0"/>
        <w:ind w:left="1440"/>
        <w:rPr>
          <w:rFonts w:ascii="Comic Sans MS" w:eastAsia="Times New Roman" w:hAnsi="Comic Sans MS" w:cs="Tahoma"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sz w:val="24"/>
          <w:szCs w:val="24"/>
          <w:lang w:eastAsia="es-ES"/>
        </w:rPr>
        <w:t>Lc. 18, 35-43</w:t>
      </w:r>
    </w:p>
    <w:p w:rsidR="007E0FF5" w:rsidRDefault="007E0FF5" w:rsidP="007E0FF5">
      <w:pPr>
        <w:spacing w:before="0" w:after="0"/>
        <w:ind w:left="1440"/>
        <w:rPr>
          <w:rFonts w:ascii="Comic Sans MS" w:eastAsia="Times New Roman" w:hAnsi="Comic Sans MS" w:cs="Tahoma"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sz w:val="24"/>
          <w:szCs w:val="24"/>
          <w:lang w:eastAsia="es-ES"/>
        </w:rPr>
        <w:t>Jn. 9, 1-49</w:t>
      </w:r>
    </w:p>
    <w:p w:rsidR="007E0FF5" w:rsidRDefault="007E0FF5" w:rsidP="007E0FF5">
      <w:pPr>
        <w:spacing w:before="0" w:after="0"/>
        <w:ind w:left="1440"/>
        <w:rPr>
          <w:rFonts w:ascii="Comic Sans MS" w:eastAsia="Times New Roman" w:hAnsi="Comic Sans MS" w:cs="Tahoma"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sz w:val="24"/>
          <w:szCs w:val="24"/>
          <w:lang w:eastAsia="es-ES"/>
        </w:rPr>
        <w:t>Mc. 8, 22-26</w:t>
      </w:r>
    </w:p>
    <w:p w:rsidR="000130F2" w:rsidRDefault="000130F2" w:rsidP="000130F2">
      <w:pPr>
        <w:pStyle w:val="Prrafodelista"/>
        <w:spacing w:before="0" w:after="0"/>
        <w:ind w:left="1440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204442" w:rsidRDefault="00204442" w:rsidP="00204442">
      <w:pPr>
        <w:pStyle w:val="Prrafodelista"/>
        <w:numPr>
          <w:ilvl w:val="0"/>
          <w:numId w:val="3"/>
        </w:num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sz w:val="24"/>
          <w:szCs w:val="24"/>
          <w:lang w:eastAsia="es-ES"/>
        </w:rPr>
        <w:t>¿Qué despertar ha sido el que más ha influido en tu vida? ¿el que más te ayuda a seguir despierto? ¿al que vuelves periódicamente porque es el que más energía de superación te aporta en tus tiempos difíciles</w:t>
      </w:r>
      <w:r w:rsidR="00C434C5">
        <w:rPr>
          <w:rFonts w:ascii="Comic Sans MS" w:eastAsia="Times New Roman" w:hAnsi="Comic Sans MS" w:cs="Tahoma"/>
          <w:sz w:val="24"/>
          <w:szCs w:val="24"/>
          <w:lang w:eastAsia="es-ES"/>
        </w:rPr>
        <w:t>, bueno, o en las dudas que te pueden surgir al generar una respuesta ante la vida que sientes que te afecta</w:t>
      </w:r>
      <w:r>
        <w:rPr>
          <w:rFonts w:ascii="Comic Sans MS" w:eastAsia="Times New Roman" w:hAnsi="Comic Sans MS" w:cs="Tahoma"/>
          <w:sz w:val="24"/>
          <w:szCs w:val="24"/>
          <w:lang w:eastAsia="es-ES"/>
        </w:rPr>
        <w:t>?</w:t>
      </w:r>
    </w:p>
    <w:p w:rsidR="00204442" w:rsidRPr="00204442" w:rsidRDefault="00204442" w:rsidP="00204442">
      <w:pPr>
        <w:pStyle w:val="Prrafodelista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204442" w:rsidRDefault="00C434C5" w:rsidP="00204442">
      <w:pPr>
        <w:pStyle w:val="Prrafodelista"/>
        <w:numPr>
          <w:ilvl w:val="0"/>
          <w:numId w:val="3"/>
        </w:num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sz w:val="24"/>
          <w:szCs w:val="24"/>
          <w:lang w:eastAsia="es-ES"/>
        </w:rPr>
        <w:t>El tema que acabas de leer ¿</w:t>
      </w:r>
      <w:r w:rsidR="00204442">
        <w:rPr>
          <w:rFonts w:ascii="Comic Sans MS" w:eastAsia="Times New Roman" w:hAnsi="Comic Sans MS" w:cs="Tahoma"/>
          <w:sz w:val="24"/>
          <w:szCs w:val="24"/>
          <w:lang w:eastAsia="es-ES"/>
        </w:rPr>
        <w:t>abre algún horizonte</w:t>
      </w:r>
      <w:r>
        <w:rPr>
          <w:rFonts w:ascii="Comic Sans MS" w:eastAsia="Times New Roman" w:hAnsi="Comic Sans MS" w:cs="Tahoma"/>
          <w:sz w:val="24"/>
          <w:szCs w:val="24"/>
          <w:lang w:eastAsia="es-ES"/>
        </w:rPr>
        <w:t xml:space="preserve"> en tu proceso del darte cuenta, de despertar a la realidad, al amor, al ajuste liberador del fluir de tu vida personal y social?</w:t>
      </w:r>
    </w:p>
    <w:p w:rsidR="00C434C5" w:rsidRPr="00C434C5" w:rsidRDefault="00C434C5" w:rsidP="00C434C5">
      <w:pPr>
        <w:pStyle w:val="Prrafodelista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C434C5" w:rsidRPr="00C434C5" w:rsidRDefault="00C434C5" w:rsidP="00C434C5">
      <w:pPr>
        <w:pStyle w:val="Prrafodelista"/>
        <w:numPr>
          <w:ilvl w:val="0"/>
          <w:numId w:val="3"/>
        </w:num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sz w:val="24"/>
          <w:szCs w:val="24"/>
          <w:lang w:eastAsia="es-ES"/>
        </w:rPr>
        <w:t>¿algo que te sorprenda porque te parece nuevo?</w:t>
      </w:r>
    </w:p>
    <w:p w:rsidR="00C434C5" w:rsidRPr="00C434C5" w:rsidRDefault="00C434C5" w:rsidP="00C434C5">
      <w:pPr>
        <w:pStyle w:val="Prrafodelista"/>
        <w:rPr>
          <w:rFonts w:ascii="Comic Sans MS" w:eastAsia="Times New Roman" w:hAnsi="Comic Sans MS" w:cs="Tahoma"/>
          <w:sz w:val="24"/>
          <w:szCs w:val="24"/>
          <w:lang w:eastAsia="es-ES"/>
        </w:rPr>
      </w:pPr>
    </w:p>
    <w:p w:rsidR="00C434C5" w:rsidRPr="00C434C5" w:rsidRDefault="00C434C5" w:rsidP="00C434C5">
      <w:pPr>
        <w:pStyle w:val="Prrafodelista"/>
        <w:numPr>
          <w:ilvl w:val="0"/>
          <w:numId w:val="3"/>
        </w:numPr>
        <w:spacing w:before="0" w:after="0"/>
        <w:rPr>
          <w:rFonts w:ascii="Comic Sans MS" w:eastAsia="Times New Roman" w:hAnsi="Comic Sans MS" w:cs="Tahoma"/>
          <w:sz w:val="24"/>
          <w:szCs w:val="24"/>
          <w:lang w:eastAsia="es-ES"/>
        </w:rPr>
      </w:pPr>
      <w:r>
        <w:rPr>
          <w:rFonts w:ascii="Comic Sans MS" w:eastAsia="Times New Roman" w:hAnsi="Comic Sans MS" w:cs="Tahoma"/>
          <w:sz w:val="24"/>
          <w:szCs w:val="24"/>
          <w:lang w:eastAsia="es-ES"/>
        </w:rPr>
        <w:t>¿Qué subrayarías de todo esta exposición sobre el “Despertar”?</w:t>
      </w:r>
    </w:p>
    <w:sectPr w:rsidR="00C434C5" w:rsidRPr="00C434C5" w:rsidSect="005C6430">
      <w:pgSz w:w="11906" w:h="16838"/>
      <w:pgMar w:top="567" w:right="851" w:bottom="851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F3DA6"/>
    <w:multiLevelType w:val="hybridMultilevel"/>
    <w:tmpl w:val="79007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E2C41"/>
    <w:multiLevelType w:val="hybridMultilevel"/>
    <w:tmpl w:val="F8767E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64237"/>
    <w:multiLevelType w:val="hybridMultilevel"/>
    <w:tmpl w:val="AB36BD3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4A"/>
    <w:rsid w:val="000130F2"/>
    <w:rsid w:val="00034413"/>
    <w:rsid w:val="0011321B"/>
    <w:rsid w:val="00204442"/>
    <w:rsid w:val="002615D8"/>
    <w:rsid w:val="003F5D41"/>
    <w:rsid w:val="00412C92"/>
    <w:rsid w:val="005C6430"/>
    <w:rsid w:val="005F050E"/>
    <w:rsid w:val="00620A68"/>
    <w:rsid w:val="007E0FF5"/>
    <w:rsid w:val="00841C07"/>
    <w:rsid w:val="00961A03"/>
    <w:rsid w:val="00985269"/>
    <w:rsid w:val="00AD5D4A"/>
    <w:rsid w:val="00AF75E7"/>
    <w:rsid w:val="00C434C5"/>
    <w:rsid w:val="00CB7E88"/>
    <w:rsid w:val="00E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B81C-D892-4D4C-A629-D1B36AE8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4A"/>
    <w:pPr>
      <w:spacing w:before="20" w:after="2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E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E8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1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4.bp.blogspot.com/-9fzv_a6vuGk/TrcdgWafLoI/AAAAAAAABuI/J0ff2hCM6aI/s1600/despertar-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7CA5-2800-4309-BF12-CB901A91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graciano pedro</dc:creator>
  <cp:keywords/>
  <dc:description/>
  <cp:lastModifiedBy>graciano pedro</cp:lastModifiedBy>
  <cp:revision>8</cp:revision>
  <cp:lastPrinted>2014-06-16T17:20:00Z</cp:lastPrinted>
  <dcterms:created xsi:type="dcterms:W3CDTF">2014-06-16T17:18:00Z</dcterms:created>
  <dcterms:modified xsi:type="dcterms:W3CDTF">2014-06-28T10:41:00Z</dcterms:modified>
</cp:coreProperties>
</file>